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979" w:rsidRDefault="004A1979" w:rsidP="00865B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ПАМЯТКА</w:t>
      </w:r>
    </w:p>
    <w:p w:rsidR="004A1979" w:rsidRPr="004A1979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b/>
          <w:sz w:val="24"/>
          <w:szCs w:val="24"/>
        </w:rPr>
        <w:t>Основные принципы дошкольного образования: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1)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3)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4) поддержка инициативы детей в различных видах деятельности;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5) сотрудничество Организации с семьей;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6) приобщение детей к </w:t>
      </w:r>
      <w:proofErr w:type="spellStart"/>
      <w:r w:rsidRPr="00AC0DAD">
        <w:rPr>
          <w:rFonts w:ascii="Times New Roman" w:eastAsia="Times New Roman" w:hAnsi="Times New Roman" w:cs="Times New Roman"/>
          <w:sz w:val="24"/>
          <w:szCs w:val="24"/>
        </w:rPr>
        <w:t>социокультурным</w:t>
      </w:r>
      <w:proofErr w:type="spell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нормам, традициям семьи, общества и государства;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7) формирование познавательных интересов и познавательных действий ребенка в различных видах деятельности;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8)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9) учет этнокультурной ситуации развития детей.</w:t>
      </w:r>
    </w:p>
    <w:p w:rsidR="004A1979" w:rsidRPr="004A1979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b/>
          <w:sz w:val="24"/>
          <w:szCs w:val="24"/>
        </w:rPr>
        <w:t>Стандарт направлен на достижение следующих целей: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1) повышение социального статуса дошкольного образования;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2) обеспечение государством равенства возможностей для каждого ребенка в получении качественного дошкольного образования;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3)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4) сохранение единства образовательного пространства Российской Федерации относительно уровня дошкольного образования.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1.6. Стандарт направлен на решение следующих задач: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1) охраны и укрепления физического и психического здоровья детей, в том числе их эмоционального благополучия;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5) объединения обучения и воспитания в целостный образовательный процесс на основе духовно-нравственных и </w:t>
      </w:r>
      <w:proofErr w:type="spellStart"/>
      <w:r w:rsidRPr="00AC0DAD">
        <w:rPr>
          <w:rFonts w:ascii="Times New Roman" w:eastAsia="Times New Roman" w:hAnsi="Times New Roman" w:cs="Times New Roman"/>
          <w:sz w:val="24"/>
          <w:szCs w:val="24"/>
        </w:rPr>
        <w:t>социокультурных</w:t>
      </w:r>
      <w:proofErr w:type="spell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ценностей и принятых в обществе правил и норм поведения в интересах человека, семьи, общества;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4A1979" w:rsidRPr="00AC0DAD" w:rsidRDefault="004A1979" w:rsidP="004A1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865BD2" w:rsidRDefault="004A1979" w:rsidP="00865B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8) формирования </w:t>
      </w:r>
      <w:proofErr w:type="spellStart"/>
      <w:r w:rsidRPr="00AC0DAD">
        <w:rPr>
          <w:rFonts w:ascii="Times New Roman" w:eastAsia="Times New Roman" w:hAnsi="Times New Roman" w:cs="Times New Roman"/>
          <w:sz w:val="24"/>
          <w:szCs w:val="24"/>
        </w:rPr>
        <w:t>социокультурной</w:t>
      </w:r>
      <w:proofErr w:type="spell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4A1979" w:rsidRPr="00AC0DAD" w:rsidRDefault="004A1979" w:rsidP="00865B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4A1979" w:rsidRDefault="004A1979" w:rsidP="004A19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ПАМЯТКА</w:t>
      </w:r>
    </w:p>
    <w:p w:rsidR="004A1979" w:rsidRPr="004A1979" w:rsidRDefault="004A1979" w:rsidP="004A19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b/>
          <w:sz w:val="24"/>
          <w:szCs w:val="24"/>
        </w:rPr>
        <w:t xml:space="preserve">Стандарт включает в себя требования </w:t>
      </w:r>
      <w:proofErr w:type="gramStart"/>
      <w:r w:rsidRPr="004A1979"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proofErr w:type="gramEnd"/>
      <w:r w:rsidRPr="004A1979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4A1979" w:rsidRPr="004A1979" w:rsidRDefault="00865BD2" w:rsidP="00865BD2">
      <w:pPr>
        <w:pStyle w:val="a3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структуре Программы и ее объему</w:t>
      </w:r>
    </w:p>
    <w:p w:rsidR="004A1979" w:rsidRPr="004A1979" w:rsidRDefault="00865BD2" w:rsidP="00865BD2">
      <w:pPr>
        <w:pStyle w:val="a3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условиям реализации Программы</w:t>
      </w:r>
    </w:p>
    <w:p w:rsidR="004A1979" w:rsidRPr="004A1979" w:rsidRDefault="00865BD2" w:rsidP="00865BD2">
      <w:pPr>
        <w:pStyle w:val="a3"/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результатам освоения Программы</w:t>
      </w:r>
    </w:p>
    <w:p w:rsidR="004A1979" w:rsidRDefault="004A1979" w:rsidP="00D24A6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 к структуре образовательной программы дошкольного образования и ее объему</w:t>
      </w:r>
    </w:p>
    <w:p w:rsidR="004A1979" w:rsidRPr="00AC0DAD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Программа определяет содержание и организацию образовательной деятельности на уровне дошкольного образования.</w:t>
      </w:r>
    </w:p>
    <w:p w:rsidR="004A1979" w:rsidRPr="00AC0DAD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 пункте 1.6 Стандарта.</w:t>
      </w:r>
    </w:p>
    <w:p w:rsidR="004A1979" w:rsidRPr="00AC0DAD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4A1979" w:rsidRPr="004A1979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19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Программа направлена </w:t>
      </w:r>
      <w:proofErr w:type="gramStart"/>
      <w:r w:rsidRPr="004A1979">
        <w:rPr>
          <w:rFonts w:ascii="Times New Roman" w:eastAsia="Times New Roman" w:hAnsi="Times New Roman" w:cs="Times New Roman"/>
          <w:b/>
          <w:i/>
          <w:sz w:val="24"/>
          <w:szCs w:val="24"/>
        </w:rPr>
        <w:t>на</w:t>
      </w:r>
      <w:proofErr w:type="gramEnd"/>
      <w:r w:rsidRPr="004A197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4A1979" w:rsidRPr="004A1979" w:rsidRDefault="004A1979" w:rsidP="00865BD2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sz w:val="24"/>
          <w:szCs w:val="24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4A1979" w:rsidRPr="004A1979" w:rsidRDefault="004A1979" w:rsidP="00865BD2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sz w:val="24"/>
          <w:szCs w:val="24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4A1979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1979" w:rsidRPr="004A1979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b/>
          <w:i/>
          <w:sz w:val="24"/>
          <w:szCs w:val="24"/>
        </w:rPr>
        <w:t>Содержание Программы должно отражать следующие аспекты образовательной среды для ребенка дошкольного возраста:</w:t>
      </w:r>
    </w:p>
    <w:p w:rsidR="004A1979" w:rsidRPr="00AC0DAD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1) предметно-пространственная развивающая образовательная среда;</w:t>
      </w:r>
    </w:p>
    <w:p w:rsidR="004A1979" w:rsidRPr="00AC0DAD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2) характер взаимодействия со взрослыми;</w:t>
      </w:r>
    </w:p>
    <w:p w:rsidR="004A1979" w:rsidRPr="00AC0DAD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3) характер взаимодействия с другими детьми;</w:t>
      </w:r>
    </w:p>
    <w:p w:rsidR="004A1979" w:rsidRPr="00AC0DAD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4) система отношений ребенка к миру, к другим людям, к себе самому.</w:t>
      </w:r>
    </w:p>
    <w:p w:rsidR="004A1979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1979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1979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1979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1979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1979" w:rsidRDefault="004A1979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1979" w:rsidRPr="004A1979" w:rsidRDefault="004A1979" w:rsidP="004A19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ПАМЯТКА</w:t>
      </w:r>
    </w:p>
    <w:p w:rsidR="004A1979" w:rsidRPr="00AC0DAD" w:rsidRDefault="004A1979" w:rsidP="004A19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4A1979" w:rsidRPr="004A1979" w:rsidRDefault="004A1979" w:rsidP="00D24A63">
      <w:pPr>
        <w:pStyle w:val="a3"/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sz w:val="24"/>
          <w:szCs w:val="24"/>
        </w:rPr>
        <w:t>соц</w:t>
      </w:r>
      <w:r w:rsidR="00D24A63">
        <w:rPr>
          <w:rFonts w:ascii="Times New Roman" w:eastAsia="Times New Roman" w:hAnsi="Times New Roman" w:cs="Times New Roman"/>
          <w:sz w:val="24"/>
          <w:szCs w:val="24"/>
        </w:rPr>
        <w:t>иально-коммуникативное развитие</w:t>
      </w:r>
    </w:p>
    <w:p w:rsidR="00BC112A" w:rsidRDefault="004A1979" w:rsidP="00D24A63">
      <w:pPr>
        <w:pStyle w:val="a3"/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sz w:val="24"/>
          <w:szCs w:val="24"/>
        </w:rPr>
        <w:t>познавател</w:t>
      </w:r>
      <w:r w:rsidR="00D24A63">
        <w:rPr>
          <w:rFonts w:ascii="Times New Roman" w:eastAsia="Times New Roman" w:hAnsi="Times New Roman" w:cs="Times New Roman"/>
          <w:sz w:val="24"/>
          <w:szCs w:val="24"/>
        </w:rPr>
        <w:t xml:space="preserve">ьное развитие; </w:t>
      </w:r>
    </w:p>
    <w:p w:rsidR="004A1979" w:rsidRPr="004A1979" w:rsidRDefault="00D24A63" w:rsidP="00D24A63">
      <w:pPr>
        <w:pStyle w:val="a3"/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речевое развитие</w:t>
      </w:r>
    </w:p>
    <w:p w:rsidR="004A1979" w:rsidRPr="004A1979" w:rsidRDefault="004A1979" w:rsidP="00D24A63">
      <w:pPr>
        <w:pStyle w:val="a3"/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sz w:val="24"/>
          <w:szCs w:val="24"/>
        </w:rPr>
        <w:t>худо</w:t>
      </w:r>
      <w:r w:rsidR="00D24A63">
        <w:rPr>
          <w:rFonts w:ascii="Times New Roman" w:eastAsia="Times New Roman" w:hAnsi="Times New Roman" w:cs="Times New Roman"/>
          <w:sz w:val="24"/>
          <w:szCs w:val="24"/>
        </w:rPr>
        <w:t>жественно-эстетическое развитие</w:t>
      </w:r>
    </w:p>
    <w:p w:rsidR="004A1979" w:rsidRPr="004A1979" w:rsidRDefault="00D24A63" w:rsidP="00BC112A">
      <w:pPr>
        <w:pStyle w:val="a3"/>
        <w:numPr>
          <w:ilvl w:val="0"/>
          <w:numId w:val="3"/>
        </w:numPr>
        <w:spacing w:before="100" w:beforeAutospacing="1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физическое развитие</w:t>
      </w:r>
    </w:p>
    <w:p w:rsidR="004A1979" w:rsidRDefault="004A1979" w:rsidP="00BC112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b/>
          <w:i/>
          <w:sz w:val="24"/>
          <w:szCs w:val="24"/>
        </w:rPr>
        <w:t>Социально-коммуникативное развитие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AC0DAD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AC0DAD">
        <w:rPr>
          <w:rFonts w:ascii="Times New Roman" w:eastAsia="Times New Roman" w:hAnsi="Times New Roman" w:cs="Times New Roman"/>
          <w:sz w:val="24"/>
          <w:szCs w:val="24"/>
        </w:rPr>
        <w:t>саморегуляции</w:t>
      </w:r>
      <w:proofErr w:type="spell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4A1979" w:rsidRPr="00AC0DAD" w:rsidRDefault="004A1979" w:rsidP="004A197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A1979">
        <w:rPr>
          <w:rFonts w:ascii="Times New Roman" w:eastAsia="Times New Roman" w:hAnsi="Times New Roman" w:cs="Times New Roman"/>
          <w:b/>
          <w:i/>
          <w:sz w:val="24"/>
          <w:szCs w:val="24"/>
        </w:rPr>
        <w:t>Познавательное развитие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</w:t>
      </w:r>
      <w:proofErr w:type="gram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C0DAD">
        <w:rPr>
          <w:rFonts w:ascii="Times New Roman" w:eastAsia="Times New Roman" w:hAnsi="Times New Roman" w:cs="Times New Roman"/>
          <w:sz w:val="24"/>
          <w:szCs w:val="24"/>
        </w:rPr>
        <w:t>пространстве</w:t>
      </w:r>
      <w:proofErr w:type="gram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и времени, движении и покое, причинах и следствиях и др.), о малой родине и Отечестве, представлений о </w:t>
      </w:r>
      <w:proofErr w:type="spellStart"/>
      <w:r w:rsidRPr="00AC0DAD">
        <w:rPr>
          <w:rFonts w:ascii="Times New Roman" w:eastAsia="Times New Roman" w:hAnsi="Times New Roman" w:cs="Times New Roman"/>
          <w:sz w:val="24"/>
          <w:szCs w:val="24"/>
        </w:rPr>
        <w:t>социокультурных</w:t>
      </w:r>
      <w:proofErr w:type="spell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4A1979" w:rsidRPr="00AC0DAD" w:rsidRDefault="004A1979" w:rsidP="004A197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A1979">
        <w:rPr>
          <w:rFonts w:ascii="Times New Roman" w:eastAsia="Times New Roman" w:hAnsi="Times New Roman" w:cs="Times New Roman"/>
          <w:b/>
          <w:i/>
          <w:sz w:val="24"/>
          <w:szCs w:val="24"/>
        </w:rPr>
        <w:t>Речевое развитие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4A1979" w:rsidRPr="00AC0DAD" w:rsidRDefault="004A1979" w:rsidP="004A197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b/>
          <w:sz w:val="24"/>
          <w:szCs w:val="24"/>
        </w:rPr>
        <w:t>Художественно-эстетическое развитие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4A1979" w:rsidRPr="00AC0DAD" w:rsidRDefault="004A1979" w:rsidP="004A197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b/>
          <w:sz w:val="24"/>
          <w:szCs w:val="24"/>
        </w:rPr>
        <w:t>Физическое развитие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AC0DAD">
        <w:rPr>
          <w:rFonts w:ascii="Times New Roman" w:eastAsia="Times New Roman" w:hAnsi="Times New Roman" w:cs="Times New Roman"/>
          <w:sz w:val="24"/>
          <w:szCs w:val="24"/>
        </w:rPr>
        <w:t>саморегуляции</w:t>
      </w:r>
      <w:proofErr w:type="spell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в двигательной сфере;</w:t>
      </w:r>
      <w:proofErr w:type="gram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4A1979" w:rsidRPr="004A1979" w:rsidRDefault="004A1979" w:rsidP="004A19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ПАМЯТКА</w:t>
      </w:r>
    </w:p>
    <w:p w:rsidR="004A1979" w:rsidRPr="00AC0DAD" w:rsidRDefault="004A1979" w:rsidP="00D24A6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- как сквозных механизмах развития ребенка):</w:t>
      </w:r>
    </w:p>
    <w:p w:rsidR="004A1979" w:rsidRPr="00AC0DAD" w:rsidRDefault="004A1979" w:rsidP="00D24A6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b/>
          <w:i/>
          <w:sz w:val="24"/>
          <w:szCs w:val="24"/>
        </w:rPr>
        <w:t>в младенческом возрасте (2 месяца - 1 год)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- непосредственное эмоциональное общение с взрослым, манипулирование с предметами и познавательно-исследовательские действия, восприятие музыки, детских песен и стихов, двигательная активность и тактильно-двигательные игры;</w:t>
      </w:r>
    </w:p>
    <w:p w:rsidR="004A1979" w:rsidRPr="00AC0DAD" w:rsidRDefault="004A1979" w:rsidP="00D24A6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A1979">
        <w:rPr>
          <w:rFonts w:ascii="Times New Roman" w:eastAsia="Times New Roman" w:hAnsi="Times New Roman" w:cs="Times New Roman"/>
          <w:b/>
          <w:i/>
          <w:sz w:val="24"/>
          <w:szCs w:val="24"/>
        </w:rPr>
        <w:t>в раннем возрасте (1 год - 3 года)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</w:r>
      <w:proofErr w:type="gramEnd"/>
    </w:p>
    <w:p w:rsidR="004A1979" w:rsidRPr="00AC0DAD" w:rsidRDefault="004A1979" w:rsidP="00D24A6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979">
        <w:rPr>
          <w:rFonts w:ascii="Times New Roman" w:eastAsia="Times New Roman" w:hAnsi="Times New Roman" w:cs="Times New Roman"/>
          <w:b/>
          <w:i/>
          <w:sz w:val="24"/>
          <w:szCs w:val="24"/>
        </w:rPr>
        <w:t>для детей дошкольного возраста (3 года - 8 лет)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</w:t>
      </w:r>
      <w:proofErr w:type="gramStart"/>
      <w:r w:rsidRPr="00AC0DAD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</w:t>
      </w:r>
      <w:proofErr w:type="gramStart"/>
      <w:r w:rsidRPr="00AC0DAD">
        <w:rPr>
          <w:rFonts w:ascii="Times New Roman" w:eastAsia="Times New Roman" w:hAnsi="Times New Roman" w:cs="Times New Roman"/>
          <w:sz w:val="24"/>
          <w:szCs w:val="24"/>
        </w:rPr>
        <w:t>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  <w:proofErr w:type="gramEnd"/>
    </w:p>
    <w:p w:rsidR="004A1979" w:rsidRDefault="004A1979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A1979">
      <w:pPr>
        <w:spacing w:after="0" w:line="240" w:lineRule="auto"/>
        <w:jc w:val="both"/>
      </w:pPr>
    </w:p>
    <w:p w:rsidR="00401053" w:rsidRDefault="00401053" w:rsidP="004010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ПАМЯТКА</w:t>
      </w:r>
    </w:p>
    <w:p w:rsidR="00401053" w:rsidRDefault="00401053" w:rsidP="004010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01053" w:rsidRPr="00AC0DAD" w:rsidRDefault="00401053" w:rsidP="0040105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Требования к условиям реализации </w:t>
      </w:r>
      <w:r w:rsidR="00D24A63">
        <w:rPr>
          <w:rFonts w:ascii="Times New Roman" w:eastAsia="Times New Roman" w:hAnsi="Times New Roman" w:cs="Times New Roman"/>
          <w:b/>
          <w:bCs/>
          <w:sz w:val="24"/>
          <w:szCs w:val="24"/>
        </w:rPr>
        <w:t>ООП</w:t>
      </w:r>
      <w:r w:rsidRPr="00AC0D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дошкольного образования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401053" w:rsidRPr="00401053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1053">
        <w:rPr>
          <w:rFonts w:ascii="Times New Roman" w:eastAsia="Times New Roman" w:hAnsi="Times New Roman" w:cs="Times New Roman"/>
          <w:sz w:val="24"/>
          <w:szCs w:val="24"/>
        </w:rPr>
        <w:t>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1) гарантирует охрану и укрепление физического и психического здоровья детей;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2) обеспечивает эмоциональное благополучие детей;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3) способствует профессиональному развитию педагогических работников;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4) создает условия для развивающего вариативного дошкольного образования;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5) обеспечивает открытость дошкольного образования;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6) создает условия для участия родителей (законных представителей) в образовательной деятельности.</w:t>
      </w:r>
    </w:p>
    <w:p w:rsidR="00401053" w:rsidRPr="00401053" w:rsidRDefault="00401053" w:rsidP="00D24A6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1053">
        <w:rPr>
          <w:rFonts w:ascii="Times New Roman" w:eastAsia="Times New Roman" w:hAnsi="Times New Roman" w:cs="Times New Roman"/>
          <w:b/>
          <w:sz w:val="24"/>
          <w:szCs w:val="24"/>
        </w:rPr>
        <w:t>Требования к психолого-педагогическим условиям реализации основной образовательной пр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ограммы дошкольного образования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Для успешной реализации Программы должны быть обеспечены следующие психолого-педагогические условия: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2)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AC0DAD">
        <w:rPr>
          <w:rFonts w:ascii="Times New Roman" w:eastAsia="Times New Roman" w:hAnsi="Times New Roman" w:cs="Times New Roman"/>
          <w:sz w:val="24"/>
          <w:szCs w:val="24"/>
        </w:rPr>
        <w:t>недопустимость</w:t>
      </w:r>
      <w:proofErr w:type="gram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как искусственного ускорения, так и искусственного замедления развития детей);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5) поддержка инициативы и самостоятельности детей в специфических для них видах деятельности;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6) возможность выбора детьми материалов, видов активности, участников совместной деятельности и общения;</w:t>
      </w:r>
    </w:p>
    <w:p w:rsidR="00401053" w:rsidRPr="00AC0DAD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7) защита детей от всех форм физического и психического насилия</w:t>
      </w:r>
      <w:r w:rsidRPr="00AC0DA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01053" w:rsidRPr="00D24A63" w:rsidRDefault="00401053" w:rsidP="00D24A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865BD2" w:rsidRPr="00865BD2" w:rsidRDefault="00865BD2" w:rsidP="00D24A6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b/>
          <w:sz w:val="24"/>
          <w:szCs w:val="24"/>
        </w:rPr>
        <w:t>Требования к материально-техническим условиям реализации Программы включают:</w:t>
      </w:r>
    </w:p>
    <w:p w:rsidR="00865BD2" w:rsidRPr="00AC0DAD" w:rsidRDefault="00865BD2" w:rsidP="00D24A6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1) требования, определяемые в соответствии с санитарно-эпидемиологическими правилами и нормативами;</w:t>
      </w:r>
    </w:p>
    <w:p w:rsidR="00865BD2" w:rsidRPr="00AC0DAD" w:rsidRDefault="00865BD2" w:rsidP="00D24A6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2) требования, определяемые в соответствии с правилами пожарной безопасности;</w:t>
      </w:r>
    </w:p>
    <w:p w:rsidR="00865BD2" w:rsidRPr="00AC0DAD" w:rsidRDefault="00865BD2" w:rsidP="00D24A6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3) требования к средствам обучения и воспитания в соответствии с возрастом и индивидуальными особенностями развития детей;</w:t>
      </w:r>
    </w:p>
    <w:p w:rsidR="00865BD2" w:rsidRPr="00AC0DAD" w:rsidRDefault="00865BD2" w:rsidP="00D24A6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4) оснащенность помещений развивающей предметно-пространственной средой;</w:t>
      </w:r>
    </w:p>
    <w:p w:rsidR="00865BD2" w:rsidRPr="00AC0DAD" w:rsidRDefault="00865BD2" w:rsidP="00D24A6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5) требования к материально-техническому обеспечению программы (учебно-методический комплект, оборудование, оснащение (предметы).</w:t>
      </w:r>
    </w:p>
    <w:p w:rsidR="00401053" w:rsidRDefault="00401053" w:rsidP="00D24A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ПАМЯТКА</w:t>
      </w:r>
    </w:p>
    <w:p w:rsidR="00401053" w:rsidRDefault="00401053" w:rsidP="0040105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1053" w:rsidRDefault="00401053" w:rsidP="004010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1053">
        <w:rPr>
          <w:rFonts w:ascii="Times New Roman" w:eastAsia="Times New Roman" w:hAnsi="Times New Roman" w:cs="Times New Roman"/>
          <w:b/>
          <w:sz w:val="24"/>
          <w:szCs w:val="24"/>
        </w:rPr>
        <w:t>Условия, необходимые для создания социальной ситуации развития детей, соответствующей специфике дошкольного возраста, предполагают:</w:t>
      </w:r>
    </w:p>
    <w:p w:rsidR="00865BD2" w:rsidRPr="00401053" w:rsidRDefault="00865BD2" w:rsidP="004010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1053" w:rsidRPr="00AC0DAD" w:rsidRDefault="00401053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1) обеспечение эмоционального благополучия </w:t>
      </w:r>
      <w:proofErr w:type="gramStart"/>
      <w:r w:rsidRPr="00AC0DAD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AC0DA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01053" w:rsidRPr="00865BD2" w:rsidRDefault="00401053" w:rsidP="00865BD2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sz w:val="24"/>
          <w:szCs w:val="24"/>
        </w:rPr>
        <w:t>непосредственное общение с каждым ребенком;</w:t>
      </w:r>
    </w:p>
    <w:p w:rsidR="00401053" w:rsidRPr="00865BD2" w:rsidRDefault="00401053" w:rsidP="00865BD2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sz w:val="24"/>
          <w:szCs w:val="24"/>
        </w:rPr>
        <w:t>уважительное отношение к каждому ребенку, к его чувствам и потребностям;</w:t>
      </w:r>
    </w:p>
    <w:p w:rsidR="00401053" w:rsidRPr="00AC0DAD" w:rsidRDefault="00401053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2) поддержку индивидуальности и инициативы детей </w:t>
      </w:r>
      <w:proofErr w:type="gramStart"/>
      <w:r w:rsidRPr="00AC0DAD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AC0DA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01053" w:rsidRPr="00865BD2" w:rsidRDefault="00401053" w:rsidP="00865BD2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sz w:val="24"/>
          <w:szCs w:val="24"/>
        </w:rPr>
        <w:t>создание условий для свободного выбора детьми деятельности, участников совместной деятельности;</w:t>
      </w:r>
    </w:p>
    <w:p w:rsidR="00401053" w:rsidRPr="00865BD2" w:rsidRDefault="00401053" w:rsidP="00865BD2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sz w:val="24"/>
          <w:szCs w:val="24"/>
        </w:rPr>
        <w:t>создание условий для принятия детьми решений, выражения своих чувств и мыслей;</w:t>
      </w:r>
    </w:p>
    <w:p w:rsidR="00401053" w:rsidRPr="00865BD2" w:rsidRDefault="00401053" w:rsidP="00865BD2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5BD2">
        <w:rPr>
          <w:rFonts w:ascii="Times New Roman" w:eastAsia="Times New Roman" w:hAnsi="Times New Roman" w:cs="Times New Roman"/>
          <w:sz w:val="24"/>
          <w:szCs w:val="24"/>
        </w:rPr>
        <w:t>недирективную</w:t>
      </w:r>
      <w:proofErr w:type="spellEnd"/>
      <w:r w:rsidRPr="00865BD2">
        <w:rPr>
          <w:rFonts w:ascii="Times New Roman" w:eastAsia="Times New Roman" w:hAnsi="Times New Roman" w:cs="Times New Roman"/>
          <w:sz w:val="24"/>
          <w:szCs w:val="24"/>
        </w:rPr>
        <w:t xml:space="preserve">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т.д.);</w:t>
      </w:r>
    </w:p>
    <w:p w:rsidR="00401053" w:rsidRPr="00AC0DAD" w:rsidRDefault="00401053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3) установление правил взаимодействия в разных ситуациях:</w:t>
      </w:r>
    </w:p>
    <w:p w:rsidR="00401053" w:rsidRPr="00865BD2" w:rsidRDefault="00401053" w:rsidP="00865BD2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sz w:val="24"/>
          <w:szCs w:val="24"/>
        </w:rPr>
        <w:t>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</w:t>
      </w:r>
    </w:p>
    <w:p w:rsidR="00401053" w:rsidRDefault="00401053" w:rsidP="00865BD2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sz w:val="24"/>
          <w:szCs w:val="24"/>
        </w:rPr>
        <w:t>развитие коммуникативных способностей детей, позволяющих разрешать конфликтные ситуации со сверстниками;</w:t>
      </w:r>
    </w:p>
    <w:p w:rsidR="00401053" w:rsidRPr="00865BD2" w:rsidRDefault="00401053" w:rsidP="00865BD2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sz w:val="24"/>
          <w:szCs w:val="24"/>
        </w:rPr>
        <w:t>развитие умения детей работать в группе сверстников;</w:t>
      </w:r>
    </w:p>
    <w:p w:rsidR="00401053" w:rsidRPr="00AC0DAD" w:rsidRDefault="00401053" w:rsidP="00865B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4) построение вариативного развивающего образования, ориентированного на уровень развития, проявляющийся у ребенка в совместной деятельности </w:t>
      </w:r>
      <w:proofErr w:type="gramStart"/>
      <w:r w:rsidRPr="00AC0DAD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взрослым и более опытными сверстниками, но не актуализирующийся в его индивидуальной деятельности (далее - зона ближайшего развития каждого ребенка), через:</w:t>
      </w:r>
    </w:p>
    <w:p w:rsidR="00401053" w:rsidRPr="00865BD2" w:rsidRDefault="00401053" w:rsidP="00865BD2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sz w:val="24"/>
          <w:szCs w:val="24"/>
        </w:rPr>
        <w:t>создание условий для овладения культурными средствами деятельности;</w:t>
      </w:r>
    </w:p>
    <w:p w:rsidR="00401053" w:rsidRPr="00865BD2" w:rsidRDefault="00401053" w:rsidP="00865BD2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sz w:val="24"/>
          <w:szCs w:val="24"/>
        </w:rPr>
        <w:t>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</w:t>
      </w:r>
    </w:p>
    <w:p w:rsidR="00401053" w:rsidRDefault="00401053" w:rsidP="00865BD2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sz w:val="24"/>
          <w:szCs w:val="24"/>
        </w:rPr>
        <w:t>поддержку спонтанной игры детей, ее обогащение, обеспечение игрового времени и пространства;</w:t>
      </w:r>
    </w:p>
    <w:p w:rsidR="00401053" w:rsidRPr="00865BD2" w:rsidRDefault="00401053" w:rsidP="00865BD2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sz w:val="24"/>
          <w:szCs w:val="24"/>
        </w:rPr>
        <w:t>оценку индивидуального развития детей;</w:t>
      </w:r>
    </w:p>
    <w:p w:rsidR="00401053" w:rsidRPr="00865BD2" w:rsidRDefault="00401053" w:rsidP="004010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5) 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:rsidR="00401053" w:rsidRDefault="00401053" w:rsidP="00401053">
      <w:pPr>
        <w:spacing w:after="0" w:line="240" w:lineRule="auto"/>
        <w:jc w:val="both"/>
      </w:pPr>
    </w:p>
    <w:p w:rsidR="00401053" w:rsidRPr="00401053" w:rsidRDefault="00401053" w:rsidP="004010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1053">
        <w:rPr>
          <w:rFonts w:ascii="Times New Roman" w:hAnsi="Times New Roman" w:cs="Times New Roman"/>
          <w:b/>
          <w:sz w:val="24"/>
          <w:szCs w:val="24"/>
        </w:rPr>
        <w:t>ПАМЯТКА</w:t>
      </w:r>
    </w:p>
    <w:p w:rsidR="00401053" w:rsidRPr="00401053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1053">
        <w:rPr>
          <w:rFonts w:ascii="Times New Roman" w:eastAsia="Times New Roman" w:hAnsi="Times New Roman" w:cs="Times New Roman"/>
          <w:b/>
          <w:sz w:val="24"/>
          <w:szCs w:val="24"/>
        </w:rPr>
        <w:t>Развивающая предметно-пространственная среда должна обеспечивать:</w:t>
      </w:r>
    </w:p>
    <w:p w:rsidR="00401053" w:rsidRPr="00401053" w:rsidRDefault="00401053" w:rsidP="00401053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1053">
        <w:rPr>
          <w:rFonts w:ascii="Times New Roman" w:eastAsia="Times New Roman" w:hAnsi="Times New Roman" w:cs="Times New Roman"/>
          <w:sz w:val="24"/>
          <w:szCs w:val="24"/>
        </w:rPr>
        <w:t>реализацию различных образовательных программ;</w:t>
      </w:r>
    </w:p>
    <w:p w:rsidR="00401053" w:rsidRPr="00401053" w:rsidRDefault="00401053" w:rsidP="00401053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1053">
        <w:rPr>
          <w:rFonts w:ascii="Times New Roman" w:eastAsia="Times New Roman" w:hAnsi="Times New Roman" w:cs="Times New Roman"/>
          <w:sz w:val="24"/>
          <w:szCs w:val="24"/>
        </w:rPr>
        <w:t>в случае организации инклюзивного образования - необходимые для него условия;</w:t>
      </w:r>
    </w:p>
    <w:p w:rsidR="00401053" w:rsidRPr="00401053" w:rsidRDefault="00401053" w:rsidP="00401053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1053">
        <w:rPr>
          <w:rFonts w:ascii="Times New Roman" w:eastAsia="Times New Roman" w:hAnsi="Times New Roman" w:cs="Times New Roman"/>
          <w:sz w:val="24"/>
          <w:szCs w:val="24"/>
        </w:rPr>
        <w:t>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D24A63" w:rsidRDefault="00D24A6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1053" w:rsidRPr="00D24A63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Развивающая предметно-пространственная среда должна быть </w:t>
      </w:r>
    </w:p>
    <w:p w:rsidR="00401053" w:rsidRDefault="00401053" w:rsidP="0040105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1053">
        <w:rPr>
          <w:rFonts w:ascii="Times New Roman" w:eastAsia="Times New Roman" w:hAnsi="Times New Roman" w:cs="Times New Roman"/>
          <w:sz w:val="24"/>
          <w:szCs w:val="24"/>
        </w:rPr>
        <w:t>содержательно-насыщенной,</w:t>
      </w:r>
    </w:p>
    <w:p w:rsidR="00401053" w:rsidRDefault="00401053" w:rsidP="0040105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1053">
        <w:rPr>
          <w:rFonts w:ascii="Times New Roman" w:eastAsia="Times New Roman" w:hAnsi="Times New Roman" w:cs="Times New Roman"/>
          <w:sz w:val="24"/>
          <w:szCs w:val="24"/>
        </w:rPr>
        <w:t xml:space="preserve"> трансформируемой, </w:t>
      </w:r>
    </w:p>
    <w:p w:rsidR="00401053" w:rsidRDefault="00401053" w:rsidP="0040105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1053">
        <w:rPr>
          <w:rFonts w:ascii="Times New Roman" w:eastAsia="Times New Roman" w:hAnsi="Times New Roman" w:cs="Times New Roman"/>
          <w:sz w:val="24"/>
          <w:szCs w:val="24"/>
        </w:rPr>
        <w:t xml:space="preserve">полифункциональной, </w:t>
      </w:r>
    </w:p>
    <w:p w:rsidR="00401053" w:rsidRDefault="00401053" w:rsidP="0040105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1053">
        <w:rPr>
          <w:rFonts w:ascii="Times New Roman" w:eastAsia="Times New Roman" w:hAnsi="Times New Roman" w:cs="Times New Roman"/>
          <w:sz w:val="24"/>
          <w:szCs w:val="24"/>
        </w:rPr>
        <w:t xml:space="preserve">вариативной, </w:t>
      </w:r>
    </w:p>
    <w:p w:rsidR="00401053" w:rsidRPr="00401053" w:rsidRDefault="00401053" w:rsidP="0040105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доступной и безопасной</w:t>
      </w:r>
    </w:p>
    <w:p w:rsidR="00D24A63" w:rsidRDefault="00D24A6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>Насыщенность среды должна соответствовать возрастным возможностям детей и содержанию Программы.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Образовательное пространство должно быть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Организация образовательного пространства и разнообразие материалов, оборудования и инвентаря (в здании и на участке) должны обеспечивать:</w:t>
      </w:r>
    </w:p>
    <w:p w:rsidR="00401053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401053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401053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эмоциональное благополучие детей во взаимодействии с предметно-пространственным окружением;</w:t>
      </w:r>
    </w:p>
    <w:p w:rsidR="00401053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возможность самовыражения детей.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1053">
        <w:rPr>
          <w:rFonts w:ascii="Times New Roman" w:eastAsia="Times New Roman" w:hAnsi="Times New Roman" w:cs="Times New Roman"/>
          <w:b/>
          <w:i/>
          <w:sz w:val="24"/>
          <w:szCs w:val="24"/>
        </w:rPr>
        <w:t>2)</w:t>
      </w:r>
      <w:proofErr w:type="spellStart"/>
      <w:r w:rsidRPr="00401053">
        <w:rPr>
          <w:rFonts w:ascii="Times New Roman" w:eastAsia="Times New Roman" w:hAnsi="Times New Roman" w:cs="Times New Roman"/>
          <w:b/>
          <w:i/>
          <w:sz w:val="24"/>
          <w:szCs w:val="24"/>
        </w:rPr>
        <w:t>Трансформируемость</w:t>
      </w:r>
      <w:proofErr w:type="spell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детей;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225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3) </w:t>
      </w:r>
      <w:proofErr w:type="spellStart"/>
      <w:r w:rsidRPr="00792250">
        <w:rPr>
          <w:rFonts w:ascii="Times New Roman" w:eastAsia="Times New Roman" w:hAnsi="Times New Roman" w:cs="Times New Roman"/>
          <w:b/>
          <w:i/>
          <w:sz w:val="24"/>
          <w:szCs w:val="24"/>
        </w:rPr>
        <w:t>Полифункциональность</w:t>
      </w:r>
      <w:proofErr w:type="spellEnd"/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материалов предполагает: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2250">
        <w:rPr>
          <w:rFonts w:ascii="Times New Roman" w:eastAsia="Times New Roman" w:hAnsi="Times New Roman" w:cs="Times New Roman"/>
          <w:b/>
          <w:i/>
          <w:sz w:val="24"/>
          <w:szCs w:val="24"/>
        </w:rPr>
        <w:t>4) Вариативность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среды предполагает: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2250">
        <w:rPr>
          <w:rFonts w:ascii="Times New Roman" w:eastAsia="Times New Roman" w:hAnsi="Times New Roman" w:cs="Times New Roman"/>
          <w:b/>
          <w:i/>
          <w:sz w:val="24"/>
          <w:szCs w:val="24"/>
        </w:rPr>
        <w:t>5) Доступность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среды предполагает: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</w:r>
    </w:p>
    <w:p w:rsidR="00401053" w:rsidRPr="00AC0DAD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sz w:val="24"/>
          <w:szCs w:val="24"/>
        </w:rPr>
        <w:t>исправность и сохранность материалов и оборудования.</w:t>
      </w:r>
    </w:p>
    <w:p w:rsidR="00401053" w:rsidRDefault="00401053" w:rsidP="004010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2250">
        <w:rPr>
          <w:rFonts w:ascii="Times New Roman" w:eastAsia="Times New Roman" w:hAnsi="Times New Roman" w:cs="Times New Roman"/>
          <w:b/>
          <w:i/>
          <w:sz w:val="24"/>
          <w:szCs w:val="24"/>
        </w:rPr>
        <w:t>6) Безопасность</w:t>
      </w:r>
      <w:r w:rsidRPr="00AC0DAD">
        <w:rPr>
          <w:rFonts w:ascii="Times New Roman" w:eastAsia="Times New Roman" w:hAnsi="Times New Roman" w:cs="Times New Roman"/>
          <w:sz w:val="24"/>
          <w:szCs w:val="24"/>
        </w:rPr>
        <w:t xml:space="preserve">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</w:r>
    </w:p>
    <w:p w:rsidR="00D24A63" w:rsidRDefault="00D24A63" w:rsidP="00865B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65BD2" w:rsidRPr="00865BD2" w:rsidRDefault="00865BD2" w:rsidP="00865B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5BD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ПАМЯТКА</w:t>
      </w:r>
    </w:p>
    <w:p w:rsidR="00865BD2" w:rsidRPr="00AC0DAD" w:rsidRDefault="00865BD2" w:rsidP="00D24A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C0D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Требования к результатам освоения </w:t>
      </w:r>
      <w:r w:rsidR="00D24A63">
        <w:rPr>
          <w:rFonts w:ascii="Times New Roman" w:eastAsia="Times New Roman" w:hAnsi="Times New Roman" w:cs="Times New Roman"/>
          <w:b/>
          <w:bCs/>
          <w:sz w:val="24"/>
          <w:szCs w:val="24"/>
        </w:rPr>
        <w:t>ООП</w:t>
      </w:r>
      <w:r w:rsidRPr="00AC0D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дошкольного образования</w:t>
      </w:r>
    </w:p>
    <w:p w:rsidR="00865BD2" w:rsidRPr="00D24A63" w:rsidRDefault="00865BD2" w:rsidP="00D24A6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i/>
          <w:sz w:val="24"/>
          <w:szCs w:val="24"/>
        </w:rPr>
        <w:t>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865BD2" w:rsidRPr="00D24A63" w:rsidRDefault="00865BD2" w:rsidP="00D24A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b/>
          <w:i/>
          <w:sz w:val="24"/>
          <w:szCs w:val="24"/>
        </w:rPr>
        <w:t>Целевые ориентиры образования в младенческом и раннем возрасте:</w:t>
      </w:r>
    </w:p>
    <w:p w:rsidR="00865BD2" w:rsidRPr="00D24A63" w:rsidRDefault="00865BD2" w:rsidP="00D24A63">
      <w:pPr>
        <w:pStyle w:val="a3"/>
        <w:numPr>
          <w:ilvl w:val="0"/>
          <w:numId w:val="11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865BD2" w:rsidRPr="00D24A63" w:rsidRDefault="00865BD2" w:rsidP="00D24A63">
      <w:pPr>
        <w:pStyle w:val="a3"/>
        <w:numPr>
          <w:ilvl w:val="0"/>
          <w:numId w:val="11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865BD2" w:rsidRPr="00D24A63" w:rsidRDefault="00865BD2" w:rsidP="00D24A63">
      <w:pPr>
        <w:pStyle w:val="a3"/>
        <w:numPr>
          <w:ilvl w:val="0"/>
          <w:numId w:val="11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865BD2" w:rsidRPr="00D24A63" w:rsidRDefault="00865BD2" w:rsidP="00D24A63">
      <w:pPr>
        <w:pStyle w:val="a3"/>
        <w:numPr>
          <w:ilvl w:val="0"/>
          <w:numId w:val="11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 xml:space="preserve">стремится к общению </w:t>
      </w:r>
      <w:proofErr w:type="gramStart"/>
      <w:r w:rsidRPr="00D24A63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D24A63">
        <w:rPr>
          <w:rFonts w:ascii="Times New Roman" w:eastAsia="Times New Roman" w:hAnsi="Times New Roman" w:cs="Times New Roman"/>
          <w:sz w:val="24"/>
          <w:szCs w:val="24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865BD2" w:rsidRPr="00D24A63" w:rsidRDefault="00865BD2" w:rsidP="00D24A63">
      <w:pPr>
        <w:pStyle w:val="a3"/>
        <w:numPr>
          <w:ilvl w:val="0"/>
          <w:numId w:val="11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>проявляет интерес к сверстникам; наблюдает за их действиями и подражает им;</w:t>
      </w:r>
    </w:p>
    <w:p w:rsidR="00865BD2" w:rsidRPr="00D24A63" w:rsidRDefault="00865BD2" w:rsidP="00D24A63">
      <w:pPr>
        <w:pStyle w:val="a3"/>
        <w:numPr>
          <w:ilvl w:val="0"/>
          <w:numId w:val="11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865BD2" w:rsidRPr="00D24A63" w:rsidRDefault="00865BD2" w:rsidP="00D24A63">
      <w:pPr>
        <w:pStyle w:val="a3"/>
        <w:numPr>
          <w:ilvl w:val="0"/>
          <w:numId w:val="11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865BD2" w:rsidRPr="00D24A63" w:rsidRDefault="00865BD2" w:rsidP="00D24A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b/>
          <w:i/>
          <w:sz w:val="24"/>
          <w:szCs w:val="24"/>
        </w:rPr>
        <w:t>Целевые ориентиры на этапе завершения дошкольного образования:</w:t>
      </w:r>
    </w:p>
    <w:p w:rsidR="00865BD2" w:rsidRPr="00D24A63" w:rsidRDefault="00865BD2" w:rsidP="00D24A63">
      <w:pPr>
        <w:pStyle w:val="a3"/>
        <w:numPr>
          <w:ilvl w:val="0"/>
          <w:numId w:val="12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865BD2" w:rsidRPr="00D24A63" w:rsidRDefault="00865BD2" w:rsidP="00D24A63">
      <w:pPr>
        <w:pStyle w:val="a3"/>
        <w:numPr>
          <w:ilvl w:val="0"/>
          <w:numId w:val="12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865BD2" w:rsidRPr="00D24A63" w:rsidRDefault="00865BD2" w:rsidP="00D24A63">
      <w:pPr>
        <w:pStyle w:val="a3"/>
        <w:numPr>
          <w:ilvl w:val="0"/>
          <w:numId w:val="12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865BD2" w:rsidRPr="00D24A63" w:rsidRDefault="00865BD2" w:rsidP="00D24A63">
      <w:pPr>
        <w:pStyle w:val="a3"/>
        <w:numPr>
          <w:ilvl w:val="0"/>
          <w:numId w:val="12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865BD2" w:rsidRPr="00D24A63" w:rsidRDefault="00865BD2" w:rsidP="00D24A63">
      <w:pPr>
        <w:pStyle w:val="a3"/>
        <w:numPr>
          <w:ilvl w:val="0"/>
          <w:numId w:val="12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865BD2" w:rsidRPr="00D24A63" w:rsidRDefault="00865BD2" w:rsidP="00D24A63">
      <w:pPr>
        <w:pStyle w:val="a3"/>
        <w:numPr>
          <w:ilvl w:val="0"/>
          <w:numId w:val="12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D24A63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D24A63">
        <w:rPr>
          <w:rFonts w:ascii="Times New Roman" w:eastAsia="Times New Roman" w:hAnsi="Times New Roman" w:cs="Times New Roman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гигиены;</w:t>
      </w:r>
    </w:p>
    <w:p w:rsidR="00865BD2" w:rsidRPr="00D24A63" w:rsidRDefault="00865BD2" w:rsidP="00D24A63">
      <w:pPr>
        <w:pStyle w:val="a3"/>
        <w:numPr>
          <w:ilvl w:val="0"/>
          <w:numId w:val="12"/>
        </w:num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4A63">
        <w:rPr>
          <w:rFonts w:ascii="Times New Roman" w:eastAsia="Times New Roman" w:hAnsi="Times New Roman" w:cs="Times New Roman"/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865BD2" w:rsidRDefault="00865BD2" w:rsidP="00D24A63">
      <w:p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5BD2" w:rsidRPr="00AC0DAD" w:rsidRDefault="00865BD2" w:rsidP="00D24A63">
      <w:p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4A63" w:rsidRDefault="00D24A63" w:rsidP="00865BD2">
      <w:pPr>
        <w:shd w:val="clear" w:color="auto" w:fill="FFFFFF" w:themeFill="background1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24A63" w:rsidRDefault="00D24A63" w:rsidP="00865BD2">
      <w:pPr>
        <w:shd w:val="clear" w:color="auto" w:fill="FFFFFF" w:themeFill="background1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65BD2" w:rsidRDefault="00865BD2" w:rsidP="00865BD2">
      <w:pPr>
        <w:shd w:val="clear" w:color="auto" w:fill="FFFFFF" w:themeFill="background1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ПАМЯТКА</w:t>
      </w:r>
    </w:p>
    <w:p w:rsidR="00865BD2" w:rsidRPr="00A738FB" w:rsidRDefault="00865BD2" w:rsidP="00865B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738F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Ожидаемые результаты: </w:t>
      </w:r>
    </w:p>
    <w:p w:rsidR="00865BD2" w:rsidRPr="00A738FB" w:rsidRDefault="00865BD2" w:rsidP="00865B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738F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</w:t>
      </w:r>
    </w:p>
    <w:p w:rsidR="00865BD2" w:rsidRPr="00A738FB" w:rsidRDefault="00865BD2" w:rsidP="00865B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738FB">
        <w:rPr>
          <w:rFonts w:ascii="Times New Roman" w:eastAsia="Times New Roman" w:hAnsi="Times New Roman" w:cs="Times New Roman"/>
          <w:color w:val="000000"/>
          <w:sz w:val="24"/>
          <w:szCs w:val="24"/>
        </w:rPr>
        <w:t>1. Повышение профессиональной компетентности педагогов:</w:t>
      </w:r>
    </w:p>
    <w:p w:rsidR="00865BD2" w:rsidRDefault="00865BD2" w:rsidP="00865B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A738F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Знани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я:</w:t>
      </w:r>
    </w:p>
    <w:p w:rsidR="00865BD2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Индивидуальных особенностей и возможностей ребенка;</w:t>
      </w:r>
    </w:p>
    <w:p w:rsidR="00865BD2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планировании образовательной деятельности на основе интеграции образовательных областей;</w:t>
      </w:r>
    </w:p>
    <w:p w:rsidR="00865BD2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организации образовательного процесса используя проектную деятельность;</w:t>
      </w:r>
    </w:p>
    <w:p w:rsidR="00865BD2" w:rsidRPr="001C37D8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области организации развивающей среды с учетом ФГТ.</w:t>
      </w:r>
    </w:p>
    <w:p w:rsidR="00865BD2" w:rsidRDefault="00865BD2" w:rsidP="00865B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A738F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Умени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я:</w:t>
      </w:r>
    </w:p>
    <w:p w:rsidR="00865BD2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Отслеживать характер изменений, происходящих с ребенком в ходе образовательного процесса детского сада, характер его продвижения в развитии (мониторинг);</w:t>
      </w:r>
    </w:p>
    <w:p w:rsidR="00865BD2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Определять эффективность влияния реализуемых педагогических условий;</w:t>
      </w:r>
    </w:p>
    <w:p w:rsidR="00865BD2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Строить образовательный процесс, ориентированный на достижение целей дошкольного образования – задачи педагогического образовательного процесса, содействующего целостному развитию здорового ребенка – дошкольника, и его организации;</w:t>
      </w:r>
    </w:p>
    <w:p w:rsidR="00865BD2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Устанавливать взаимодействие с другими субъектами образовательного процесса, партнерами ДОУ - задачи взаимодействия с профессионально – педагогическим и культурным сообществами;</w:t>
      </w:r>
    </w:p>
    <w:p w:rsidR="00865BD2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Создавать и использовать в педагогических целях образовательную среду </w:t>
      </w:r>
    </w:p>
    <w:p w:rsidR="00865BD2" w:rsidRDefault="00865BD2" w:rsidP="00865BD2">
      <w:pPr>
        <w:pStyle w:val="a3"/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 пространство ДОУ) – задачи проектирования и организации развивающей образовательной среды детского сада как одного из условий, инициирующих процессы развития и воспитания ребенка;</w:t>
      </w:r>
    </w:p>
    <w:p w:rsidR="00865BD2" w:rsidRPr="001C37D8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Проектировать и осуществлять профессиональное самообразование – задачи развития субъектной позиции, обогащения профессиональной компетентности.</w:t>
      </w:r>
    </w:p>
    <w:p w:rsidR="00865BD2" w:rsidRDefault="00865BD2" w:rsidP="00865B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A738F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Личностные качества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:</w:t>
      </w:r>
    </w:p>
    <w:p w:rsidR="00865BD2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Глубоко и полностью погружаться в интересующие темы и проблемы;</w:t>
      </w:r>
    </w:p>
    <w:p w:rsidR="00865BD2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Твердо отстаивать свое мнение;</w:t>
      </w:r>
    </w:p>
    <w:p w:rsidR="00865BD2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Стремление к наилучшему результату;</w:t>
      </w:r>
    </w:p>
    <w:p w:rsidR="00865BD2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Проявление интереса к новым идеям и проблемам;</w:t>
      </w:r>
    </w:p>
    <w:p w:rsidR="00865BD2" w:rsidRPr="00005CFE" w:rsidRDefault="00865BD2" w:rsidP="00865BD2">
      <w:pPr>
        <w:pStyle w:val="a3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Проявление инициативы в организации коллег.</w:t>
      </w:r>
    </w:p>
    <w:p w:rsidR="00401053" w:rsidRDefault="00401053" w:rsidP="00401053">
      <w:pPr>
        <w:spacing w:after="0" w:line="240" w:lineRule="auto"/>
        <w:jc w:val="both"/>
      </w:pPr>
    </w:p>
    <w:sectPr w:rsidR="00401053" w:rsidSect="00865BD2">
      <w:pgSz w:w="11906" w:h="16838"/>
      <w:pgMar w:top="851" w:right="851" w:bottom="568" w:left="851" w:header="709" w:footer="709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103D5"/>
    <w:multiLevelType w:val="hybridMultilevel"/>
    <w:tmpl w:val="7E0039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12508C"/>
    <w:multiLevelType w:val="hybridMultilevel"/>
    <w:tmpl w:val="A7C26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950F66"/>
    <w:multiLevelType w:val="hybridMultilevel"/>
    <w:tmpl w:val="BF4C41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093569"/>
    <w:multiLevelType w:val="hybridMultilevel"/>
    <w:tmpl w:val="8E84D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494CDE"/>
    <w:multiLevelType w:val="hybridMultilevel"/>
    <w:tmpl w:val="637E7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DA0CDD"/>
    <w:multiLevelType w:val="hybridMultilevel"/>
    <w:tmpl w:val="E230FE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A5317"/>
    <w:multiLevelType w:val="hybridMultilevel"/>
    <w:tmpl w:val="D1B22D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1C5F2C"/>
    <w:multiLevelType w:val="hybridMultilevel"/>
    <w:tmpl w:val="D144D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9C482E"/>
    <w:multiLevelType w:val="hybridMultilevel"/>
    <w:tmpl w:val="90327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8965F3"/>
    <w:multiLevelType w:val="hybridMultilevel"/>
    <w:tmpl w:val="ACAE0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E440FB"/>
    <w:multiLevelType w:val="hybridMultilevel"/>
    <w:tmpl w:val="2DB26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ED4E55"/>
    <w:multiLevelType w:val="hybridMultilevel"/>
    <w:tmpl w:val="CE6C9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2"/>
  </w:num>
  <w:num w:numId="4">
    <w:abstractNumId w:val="3"/>
  </w:num>
  <w:num w:numId="5">
    <w:abstractNumId w:val="11"/>
  </w:num>
  <w:num w:numId="6">
    <w:abstractNumId w:val="4"/>
  </w:num>
  <w:num w:numId="7">
    <w:abstractNumId w:val="0"/>
  </w:num>
  <w:num w:numId="8">
    <w:abstractNumId w:val="1"/>
  </w:num>
  <w:num w:numId="9">
    <w:abstractNumId w:val="7"/>
  </w:num>
  <w:num w:numId="10">
    <w:abstractNumId w:val="10"/>
  </w:num>
  <w:num w:numId="11">
    <w:abstractNumId w:val="6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A1979"/>
    <w:rsid w:val="0003510B"/>
    <w:rsid w:val="00401053"/>
    <w:rsid w:val="004A1979"/>
    <w:rsid w:val="00792250"/>
    <w:rsid w:val="00865BD2"/>
    <w:rsid w:val="00BC112A"/>
    <w:rsid w:val="00D24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1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1979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9</Pages>
  <Words>3699</Words>
  <Characters>21086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User</cp:lastModifiedBy>
  <cp:revision>3</cp:revision>
  <cp:lastPrinted>2005-01-26T00:48:00Z</cp:lastPrinted>
  <dcterms:created xsi:type="dcterms:W3CDTF">2014-01-04T12:44:00Z</dcterms:created>
  <dcterms:modified xsi:type="dcterms:W3CDTF">2005-01-26T01:05:00Z</dcterms:modified>
</cp:coreProperties>
</file>